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851"/>
        <w:rPr>
          <w:rFonts w:ascii="Arial Nova Light" w:hAnsi="Arial Nova Light" w:eastAsia="Times New Roman"/>
          <w:bCs/>
          <w:sz w:val="22"/>
          <w:szCs w:val="20"/>
          <w:lang w:val="hr-HR"/>
        </w:rPr>
      </w:pPr>
      <w:bookmarkStart w:id="0" w:name="_Hlk82684447"/>
      <w:r>
        <w:rPr/>
        <w:drawing>
          <wp:inline distT="0" distB="0" distL="0" distR="0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Arial Nova Light" w:hAnsi="Arial Nova Light"/>
          <w:bCs/>
          <w:sz w:val="22"/>
          <w:szCs w:val="20"/>
          <w:lang w:val="hr-HR"/>
        </w:rPr>
        <w:t xml:space="preserve">     </w:t>
      </w:r>
    </w:p>
    <w:p>
      <w:pPr>
        <w:pStyle w:val="Normal"/>
        <w:rPr>
          <w:rFonts w:ascii="Arial Nova Light" w:hAnsi="Arial Nova Light" w:eastAsia="Times New Roman"/>
          <w:bCs/>
          <w:sz w:val="22"/>
          <w:szCs w:val="20"/>
          <w:lang w:val="hr-HR"/>
        </w:rPr>
      </w:pPr>
      <w:r>
        <w:rPr>
          <w:rFonts w:eastAsia="Times New Roman" w:ascii="Arial Nova Light" w:hAnsi="Arial Nova Light"/>
          <w:bCs/>
          <w:sz w:val="22"/>
          <w:szCs w:val="20"/>
          <w:lang w:val="hr-HR"/>
        </w:rPr>
      </w:r>
    </w:p>
    <w:p>
      <w:pPr>
        <w:pStyle w:val="Normal"/>
        <w:rPr>
          <w:rFonts w:ascii="Arial Nova Light" w:hAnsi="Arial Nova Light" w:eastAsia="Times New Roman"/>
          <w:bCs/>
          <w:szCs w:val="20"/>
          <w:lang w:val="hr-HR"/>
        </w:rPr>
      </w:pPr>
      <w:r>
        <w:rPr>
          <w:rFonts w:eastAsia="Times New Roman" w:ascii="Arial Nova Light" w:hAnsi="Arial Nova Light"/>
          <w:bCs/>
          <w:szCs w:val="20"/>
          <w:lang w:val="hr-HR"/>
        </w:rPr>
        <w:t>REPUBLIKA HRVATSKA</w:t>
      </w:r>
    </w:p>
    <w:p>
      <w:pPr>
        <w:pStyle w:val="Normal"/>
        <w:rPr>
          <w:rFonts w:ascii="Arial Nova Light" w:hAnsi="Arial Nova Light" w:eastAsia="Times New Roman"/>
          <w:bCs/>
          <w:szCs w:val="20"/>
          <w:lang w:val="hr-HR"/>
        </w:rPr>
      </w:pPr>
      <w:r>
        <w:rPr>
          <w:rFonts w:eastAsia="Times New Roman" w:ascii="Arial Nova Light" w:hAnsi="Arial Nova Light"/>
          <w:bCs/>
          <w:szCs w:val="20"/>
          <w:lang w:val="hr-HR"/>
        </w:rPr>
        <w:t>Osnovna škola Vladimira Nazora - Krnica</w:t>
      </w:r>
    </w:p>
    <w:p>
      <w:pPr>
        <w:pStyle w:val="Normal"/>
        <w:spacing w:lineRule="auto" w:line="336"/>
        <w:jc w:val="both"/>
        <w:rPr>
          <w:rFonts w:ascii="Arial Nova Light" w:hAnsi="Arial Nova Light" w:cs="Arial Unicode MS"/>
          <w:bCs/>
          <w:color w:val="000000"/>
          <w:u w:val="none" w:color="000000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Arial Unicode MS" w:ascii="Arial Nova Light" w:hAnsi="Arial Nova Light"/>
          <w:bCs/>
          <w:color w:val="000000"/>
          <w:u w:val="none" w:color="000000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</w:r>
    </w:p>
    <w:p>
      <w:pPr>
        <w:pStyle w:val="TijeloA"/>
        <w:spacing w:lineRule="auto" w:line="360" w:before="0" w:after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Klasa: 112-01/26-02/4</w:t>
      </w:r>
    </w:p>
    <w:p>
      <w:pPr>
        <w:pStyle w:val="TijeloA"/>
        <w:spacing w:lineRule="auto" w:line="360" w:before="0" w:after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Urbroj: 2163-5-2-02-26-</w:t>
      </w:r>
    </w:p>
    <w:p>
      <w:pPr>
        <w:pStyle w:val="TijeloA"/>
        <w:spacing w:lineRule="auto" w:line="360" w:before="0" w:after="0"/>
        <w:jc w:val="both"/>
        <w:rPr>
          <w:b w:val="false"/>
          <w:bCs w:val="false"/>
        </w:rPr>
      </w:pPr>
      <w:bookmarkEnd w:id="0"/>
      <w:r>
        <w:rPr>
          <w:rFonts w:eastAsia="Arial" w:cs="Arial Unicode MS" w:ascii="Times New Roman" w:hAnsi="Times New Roman"/>
          <w:b w:val="false"/>
          <w:bCs w:val="false"/>
          <w:color w:val="000000"/>
          <w:sz w:val="24"/>
          <w:szCs w:val="24"/>
          <w:u w:val="none" w:color="000000"/>
          <w:lang w:val="hr-HR"/>
          <w14:textOutline w14:w="12700" w14:cap="flat" w14:cmpd="sng" w14:algn="ctr">
            <w14:noFill/>
            <w14:prstDash w14:val="solid"/>
            <w14:miter w14:lim="400000"/>
          </w14:textOutline>
        </w:rPr>
        <w:t>Krnica, 17. rujna 2026.</w:t>
      </w:r>
    </w:p>
    <w:p>
      <w:pPr>
        <w:pStyle w:val="Normal"/>
        <w:spacing w:lineRule="auto" w:line="336"/>
        <w:jc w:val="both"/>
        <w:rPr>
          <w:rFonts w:ascii="Arial Nova Light" w:hAnsi="Arial Nova Light" w:eastAsia="Arial" w:cs="Arial"/>
          <w:color w:val="000000"/>
          <w:sz w:val="22"/>
          <w:szCs w:val="22"/>
          <w:u w:val="non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" w:cs="Arial" w:ascii="Arial Nova Light" w:hAnsi="Arial Nova Light"/>
          <w:color w:val="000000"/>
          <w:sz w:val="22"/>
          <w:szCs w:val="22"/>
          <w:u w:val="none" w:color="000000"/>
          <w14:textOutline w14:w="12700" w14:cap="flat" w14:cmpd="sng" w14:algn="ctr">
            <w14:noFill/>
            <w14:prstDash w14:val="solid"/>
            <w14:miter w14:lim="400000"/>
          </w14:textOutline>
        </w:rPr>
      </w:r>
    </w:p>
    <w:p>
      <w:pPr>
        <w:pStyle w:val="NoSpacing"/>
        <w:spacing w:lineRule="auto" w:line="336"/>
        <w:ind w:firstLine="708"/>
        <w:jc w:val="both"/>
        <w:rPr>
          <w:rFonts w:ascii="Arial Nova Light" w:hAnsi="Arial Nova Light" w:eastAsia="Arial" w:cs="Arial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Na temelju Pravilnika o načinu i postupku zapošljavanja u Osnovnoj školi Vladimira Nazora – Krnica, a nakon proteka roka za predaju prijava na objavljen natječaj za radno mjesto, kuhar/ica od 4. do 14. rujna 2026., Povjerenstvo za procjenu i vrednovanje kandidata za zapošljavanje (dalje u tekstu: Povjerenstvo)</w:t>
      </w:r>
    </w:p>
    <w:p>
      <w:pPr>
        <w:pStyle w:val="NoSpacing"/>
        <w:spacing w:lineRule="auto" w:line="336"/>
        <w:jc w:val="both"/>
        <w:rPr>
          <w:rFonts w:ascii="Arial Nova Light" w:hAnsi="Arial Nova Light" w:eastAsia="Arial" w:cs="Arial"/>
          <w:b/>
          <w:bCs/>
          <w:sz w:val="24"/>
          <w:szCs w:val="24"/>
        </w:rPr>
      </w:pPr>
      <w:r>
        <w:rPr>
          <w:rFonts w:eastAsia="Arial" w:cs="Arial" w:ascii="Arial Nova Light" w:hAnsi="Arial Nova Light"/>
          <w:b/>
          <w:bCs/>
          <w:sz w:val="24"/>
          <w:szCs w:val="24"/>
        </w:rPr>
      </w:r>
    </w:p>
    <w:p>
      <w:pPr>
        <w:pStyle w:val="NoSpacing"/>
        <w:spacing w:lineRule="auto" w:line="336"/>
        <w:ind w:firstLine="708"/>
        <w:jc w:val="both"/>
        <w:rPr>
          <w:rFonts w:ascii="Arial Nova Light" w:hAnsi="Arial Nova Light" w:eastAsia="Arial" w:cs="Arial"/>
          <w:b/>
          <w:bCs/>
          <w:sz w:val="24"/>
          <w:szCs w:val="24"/>
        </w:rPr>
      </w:pPr>
      <w:r>
        <w:rPr>
          <w:rFonts w:ascii="Arial Nova Light" w:hAnsi="Arial Nova Light"/>
          <w:b/>
          <w:bCs/>
          <w:sz w:val="24"/>
          <w:szCs w:val="24"/>
        </w:rPr>
        <w:t>određuje održavanje intervjua 21. rujna 2026. (ponedjeljak) u školi</w:t>
      </w:r>
      <w:r>
        <w:rPr>
          <w:rFonts w:eastAsia="Arial" w:cs="Arial" w:ascii="Arial Nova Light" w:hAnsi="Arial Nova Light"/>
          <w:b/>
          <w:bCs/>
          <w:sz w:val="24"/>
          <w:szCs w:val="24"/>
        </w:rPr>
        <w:t xml:space="preserve">, </w:t>
      </w:r>
      <w:r>
        <w:rPr>
          <w:rFonts w:ascii="Arial Nova Light" w:hAnsi="Arial Nova Light"/>
          <w:b/>
          <w:bCs/>
          <w:sz w:val="24"/>
          <w:szCs w:val="24"/>
        </w:rPr>
        <w:t>kako slijedi</w:t>
      </w:r>
    </w:p>
    <w:p>
      <w:pPr>
        <w:pStyle w:val="NoSpacing"/>
        <w:numPr>
          <w:ilvl w:val="0"/>
          <w:numId w:val="1"/>
        </w:numPr>
        <w:spacing w:lineRule="auto" w:line="336"/>
        <w:jc w:val="both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Macan, Biserka</w:t>
        <w:tab/>
        <w:tab/>
        <w:tab/>
        <w:tab/>
        <w:t xml:space="preserve">09,45 – 10,00 </w:t>
      </w:r>
    </w:p>
    <w:p>
      <w:pPr>
        <w:pStyle w:val="NoSpacing"/>
        <w:numPr>
          <w:ilvl w:val="0"/>
          <w:numId w:val="1"/>
        </w:numPr>
        <w:spacing w:lineRule="auto" w:line="336"/>
        <w:jc w:val="both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Išić, Ricardo</w:t>
        <w:tab/>
        <w:tab/>
        <w:tab/>
        <w:tab/>
        <w:tab/>
      </w:r>
      <w:r>
        <w:rPr>
          <w:rFonts w:ascii="Arial Nova Light" w:hAnsi="Arial Nova Light"/>
          <w:sz w:val="24"/>
          <w:szCs w:val="24"/>
        </w:rPr>
        <w:t>1</w:t>
      </w:r>
      <w:r>
        <w:rPr>
          <w:rFonts w:ascii="Arial Nova Light" w:hAnsi="Arial Nova Light"/>
          <w:sz w:val="24"/>
          <w:szCs w:val="24"/>
        </w:rPr>
        <w:t>0,05 – 10,20</w:t>
      </w:r>
    </w:p>
    <w:p>
      <w:pPr>
        <w:pStyle w:val="NoSpacing"/>
        <w:numPr>
          <w:ilvl w:val="0"/>
          <w:numId w:val="1"/>
        </w:numPr>
        <w:spacing w:lineRule="auto" w:line="336"/>
        <w:jc w:val="both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Cvitić, Tijana</w:t>
        <w:tab/>
        <w:tab/>
        <w:tab/>
        <w:tab/>
        <w:t>10,25 – 10,40</w:t>
      </w:r>
    </w:p>
    <w:p>
      <w:pPr>
        <w:pStyle w:val="NoSpacing"/>
        <w:numPr>
          <w:ilvl w:val="0"/>
          <w:numId w:val="1"/>
        </w:numPr>
        <w:spacing w:lineRule="auto" w:line="336"/>
        <w:jc w:val="both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Duras, Patricija</w:t>
        <w:tab/>
        <w:tab/>
        <w:tab/>
        <w:tab/>
        <w:t>14,00 – 14,15</w:t>
      </w:r>
    </w:p>
    <w:p>
      <w:pPr>
        <w:pStyle w:val="NoSpacing"/>
        <w:numPr>
          <w:ilvl w:val="0"/>
          <w:numId w:val="1"/>
        </w:numPr>
        <w:spacing w:lineRule="auto" w:line="336"/>
        <w:jc w:val="both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Sfiko, Danijela</w:t>
        <w:tab/>
        <w:tab/>
        <w:tab/>
        <w:tab/>
        <w:t>14,20 – 14,35</w:t>
      </w:r>
    </w:p>
    <w:p>
      <w:pPr>
        <w:pStyle w:val="NoSpacing"/>
        <w:spacing w:lineRule="auto" w:line="336"/>
        <w:ind w:firstLine="708" w:start="4956"/>
        <w:jc w:val="center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</w:r>
    </w:p>
    <w:p>
      <w:pPr>
        <w:pStyle w:val="NoSpacing"/>
        <w:spacing w:lineRule="auto" w:line="336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za Povjerenstvo</w:t>
      </w:r>
    </w:p>
    <w:p>
      <w:pPr>
        <w:pStyle w:val="NoSpacing"/>
        <w:spacing w:lineRule="auto" w:line="336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Predsjednik Povjerenstva</w:t>
      </w:r>
    </w:p>
    <w:p>
      <w:pPr>
        <w:pStyle w:val="NoSpacing"/>
        <w:spacing w:lineRule="auto" w:line="336"/>
        <w:rPr>
          <w:rFonts w:ascii="Arial Nova Light" w:hAnsi="Arial Nova Light" w:eastAsia="Arial" w:cs="Arial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Dunja Budicin, mag. iur. – tajnik školske ustanove</w:t>
      </w:r>
    </w:p>
    <w:p>
      <w:pPr>
        <w:pStyle w:val="NoSpacing"/>
        <w:spacing w:lineRule="auto" w:line="336"/>
        <w:rPr>
          <w:rFonts w:ascii="Arial Nova Light" w:hAnsi="Arial Nova Light" w:eastAsia="Arial" w:cs="Arial"/>
          <w:b/>
          <w:bCs/>
          <w:sz w:val="24"/>
          <w:szCs w:val="24"/>
        </w:rPr>
      </w:pPr>
      <w:r>
        <w:rPr>
          <w:rFonts w:eastAsia="Arial" w:cs="Arial" w:ascii="Arial Nova Light" w:hAnsi="Arial Nova Light"/>
          <w:b/>
          <w:bCs/>
          <w:sz w:val="24"/>
          <w:szCs w:val="24"/>
        </w:rPr>
      </w:r>
    </w:p>
    <w:p>
      <w:pPr>
        <w:pStyle w:val="NoSpacing"/>
        <w:spacing w:lineRule="auto" w:line="336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</w:r>
    </w:p>
    <w:p>
      <w:pPr>
        <w:pStyle w:val="NoSpacing"/>
        <w:spacing w:lineRule="auto" w:line="336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</w:r>
    </w:p>
    <w:p>
      <w:pPr>
        <w:pStyle w:val="NoSpacing"/>
        <w:spacing w:lineRule="auto" w:line="336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</w:r>
    </w:p>
    <w:p>
      <w:pPr>
        <w:pStyle w:val="NoSpacing"/>
        <w:spacing w:lineRule="auto" w:line="336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</w:r>
    </w:p>
    <w:p>
      <w:pPr>
        <w:pStyle w:val="NoSpacing"/>
        <w:spacing w:lineRule="auto" w:line="336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</w:r>
    </w:p>
    <w:p>
      <w:pPr>
        <w:pStyle w:val="NoSpacing"/>
        <w:spacing w:lineRule="auto" w:line="336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Pohrana:</w:t>
      </w:r>
    </w:p>
    <w:p>
      <w:pPr>
        <w:pStyle w:val="NoSpacing"/>
        <w:spacing w:lineRule="auto" w:line="336"/>
        <w:rPr>
          <w:rFonts w:ascii="Arial Nova Light" w:hAnsi="Arial Nova Light"/>
        </w:rPr>
      </w:pPr>
      <w:r>
        <w:rPr>
          <w:rFonts w:ascii="Arial Nova Light" w:hAnsi="Arial Nova Light"/>
          <w:sz w:val="24"/>
          <w:szCs w:val="24"/>
        </w:rPr>
        <w:t>spis – ovdje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1417" w:gutter="0" w:header="708" w:top="1417" w:footer="708" w:bottom="141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Helvetica Neue">
    <w:charset w:val="ee" w:characterSet="windows-1250"/>
    <w:family w:val="roman"/>
    <w:pitch w:val="variable"/>
  </w:font>
  <w:font w:name="Arial Nova Light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aglavljeipodnoje"/>
      <w:rPr>
        <w:rFonts w:hint="eastAsia"/>
      </w:rPr>
    </w:pPr>
    <w:r>
      <w:rPr>
        <w:rFonts w:hint="eastAsia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aglavljeipodnoje"/>
      <w:rPr>
        <w:rFonts w:hint="eastAsia"/>
      </w:rPr>
    </w:pPr>
    <w:r>
      <w:rPr>
        <w:rFonts w:hint="eastAsia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9072"/>
        <w:tab w:val="right" w:pos="9046" w:leader="none"/>
      </w:tabs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aglavljeipodnoje"/>
      <w:rPr>
        <w:rFonts w:hint="eastAsia"/>
      </w:rPr>
    </w:pPr>
    <w:r>
      <w:rPr>
        <w:rFonts w:hint="eastAsia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961"/>
        </w:tabs>
        <w:ind w:start="253" w:firstLine="45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decimal"/>
      <w:lvlText w:val="%2."/>
      <w:lvlJc w:val="start"/>
      <w:pPr>
        <w:tabs>
          <w:tab w:val="num" w:pos="1761"/>
        </w:tabs>
        <w:ind w:start="1053" w:firstLine="45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decimal"/>
      <w:lvlText w:val="%3."/>
      <w:lvlJc w:val="start"/>
      <w:pPr>
        <w:tabs>
          <w:tab w:val="num" w:pos="2561"/>
        </w:tabs>
        <w:ind w:start="1853" w:firstLine="45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start"/>
      <w:pPr>
        <w:tabs>
          <w:tab w:val="num" w:pos="3361"/>
        </w:tabs>
        <w:ind w:start="2653" w:firstLine="45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decimal"/>
      <w:lvlText w:val="%5."/>
      <w:lvlJc w:val="start"/>
      <w:pPr>
        <w:tabs>
          <w:tab w:val="num" w:pos="4161"/>
        </w:tabs>
        <w:ind w:start="3453" w:firstLine="45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decimal"/>
      <w:lvlText w:val="%6."/>
      <w:lvlJc w:val="start"/>
      <w:pPr>
        <w:tabs>
          <w:tab w:val="num" w:pos="4961"/>
        </w:tabs>
        <w:ind w:start="4253" w:firstLine="45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start"/>
      <w:pPr>
        <w:tabs>
          <w:tab w:val="num" w:pos="5761"/>
        </w:tabs>
        <w:ind w:start="5053" w:firstLine="45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decimal"/>
      <w:lvlText w:val="%8."/>
      <w:lvlJc w:val="start"/>
      <w:pPr>
        <w:tabs>
          <w:tab w:val="num" w:pos="6561"/>
        </w:tabs>
        <w:ind w:start="5853" w:firstLine="45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decimal"/>
      <w:lvlText w:val="%9."/>
      <w:lvlJc w:val="start"/>
      <w:pPr>
        <w:tabs>
          <w:tab w:val="num" w:pos="7361"/>
        </w:tabs>
        <w:ind w:start="6653" w:firstLine="45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hr-HR" w:eastAsia="hr-H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pPr>
      <w:widowControl/>
      <w:tabs>
        <w:tab w:val="clear" w:pos="708"/>
        <w:tab w:val="center" w:pos="4536" w:leader="none"/>
        <w:tab w:val="right" w:pos="9072" w:leader="none"/>
      </w:tabs>
      <w:suppressAutoHyphens w:val="true"/>
      <w:bidi w:val="0"/>
      <w:spacing w:before="0" w:after="0"/>
      <w:jc w:val="start"/>
    </w:pPr>
    <w:rPr>
      <w:rFonts w:ascii="Calibri" w:hAnsi="Calibri" w:eastAsia="Arial Unicode MS" w:cs="Arial Unicode MS"/>
      <w:color w:val="000000"/>
      <w:kern w:val="0"/>
      <w:sz w:val="22"/>
      <w:szCs w:val="22"/>
      <w:u w:val="none" w:color="000000"/>
      <w:lang w:val="hr-HR" w:eastAsia="hr-HR" w:bidi="ar-SA"/>
    </w:rPr>
  </w:style>
  <w:style w:type="paragraph" w:styleId="Zaglavljeipodnoje" w:customStyle="1">
    <w:name w:val="Zaglavlje i podnožje"/>
    <w:qFormat/>
    <w:pPr>
      <w:widowControl/>
      <w:tabs>
        <w:tab w:val="clear" w:pos="708"/>
        <w:tab w:val="right" w:pos="9020" w:leader="none"/>
      </w:tabs>
      <w:suppressAutoHyphens w:val="true"/>
      <w:bidi w:val="0"/>
      <w:spacing w:before="0" w:after="0"/>
      <w:jc w:val="start"/>
    </w:pPr>
    <w:rPr>
      <w:rFonts w:ascii="Helvetica Neue" w:hAnsi="Helvetica Neue" w:eastAsia="Arial Unicode MS" w:cs="Arial Unicode MS"/>
      <w:color w:val="000000"/>
      <w:kern w:val="0"/>
      <w:sz w:val="24"/>
      <w:szCs w:val="24"/>
      <w:lang w:val="hr-HR" w:eastAsia="hr-HR" w:bidi="ar-SA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Arial Unicode MS" w:cs="Arial Unicode MS"/>
      <w:color w:val="000000"/>
      <w:kern w:val="0"/>
      <w:sz w:val="22"/>
      <w:szCs w:val="22"/>
      <w:u w:val="none" w:color="000000"/>
      <w:lang w:val="hr-HR" w:eastAsia="hr-HR" w:bidi="ar-SA"/>
    </w:rPr>
  </w:style>
  <w:style w:type="paragraph" w:styleId="Footer">
    <w:name w:val="footer"/>
    <w:basedOn w:val="HeaderandFooter"/>
    <w:pPr/>
    <w:rPr/>
  </w:style>
  <w:style w:type="paragraph" w:styleId="TijeloA">
    <w:name w:val="Tijelo A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Arial Unicode MS" w:cs="Arial Unicode MS"/>
      <w:color w:val="000000"/>
      <w:kern w:val="0"/>
      <w:sz w:val="22"/>
      <w:szCs w:val="22"/>
      <w:u w:val="none" w:color="000000"/>
      <w:lang w:val="hr-HR" w:eastAsia="hr-HR" w:bidi="ar-SA"/>
      <w14:textOutline w14:w="12700" w14:cap="flat" w14:cmpd="sng" w14:algn="ctr">
        <w14:noFill/>
        <w14:prstDash w14:val="solid"/>
        <w14:miter w14:lim="400000"/>
      </w14:textOutline>
    </w:rPr>
  </w:style>
  <w:style w:type="numbering" w:styleId="NoList" w:default="1">
    <w:name w:val="No List"/>
    <w:uiPriority w:val="99"/>
    <w:semiHidden/>
    <w:unhideWhenUsed/>
    <w:qFormat/>
  </w:style>
  <w:style w:type="numbering" w:styleId="Brojani" w:customStyle="1">
    <w:name w:val="Brojčani"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Tema sustava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sustava 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LibreOffice/26.2.5.2$Windows_X86_64 LibreOffice_project/cd7284b4cbbfeb507e630c1aac019f4157393acb</Application>
  <AppVersion>15.0000</AppVersion>
  <Pages>1</Pages>
  <Words>113</Words>
  <Characters>680</Characters>
  <CharactersWithSpaces>796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2023-09-27T09:32:00Z</dcterms:created>
  <dc:creator>Korisnik</dc:creator>
  <dc:description/>
  <dc:language>hr-HR</dc:language>
  <cp:lastModifiedBy/>
  <cp:lastPrinted>2023-09-27T09:31:00Z</cp:lastPrinted>
  <dcterms:modified xsi:type="dcterms:W3CDTF">2026-09-18T10:41:46Z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