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1D2627" w14:textId="77777777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82684447"/>
      <w:r w:rsidRPr="00AB3D49">
        <w:rPr>
          <w:rFonts w:ascii="Times New Roman" w:hAnsi="Times New Roman"/>
          <w:b/>
          <w:bCs/>
          <w:sz w:val="24"/>
          <w:szCs w:val="24"/>
        </w:rPr>
        <w:t>OSNOVNA ŠKOLA VLADIMIRA NAZORA - KRNICA</w:t>
      </w:r>
    </w:p>
    <w:p w14:paraId="1D4D966A" w14:textId="4D7D0794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Fonts w:ascii="Times New Roman" w:hAnsi="Times New Roman"/>
          <w:sz w:val="24"/>
          <w:szCs w:val="24"/>
        </w:rPr>
        <w:t>Klasa: 112-01/2</w:t>
      </w:r>
      <w:r w:rsidR="008F4E51">
        <w:rPr>
          <w:rFonts w:ascii="Times New Roman" w:hAnsi="Times New Roman"/>
          <w:sz w:val="24"/>
          <w:szCs w:val="24"/>
        </w:rPr>
        <w:t>6</w:t>
      </w:r>
      <w:r w:rsidRPr="00AB3D49">
        <w:rPr>
          <w:rFonts w:ascii="Times New Roman" w:hAnsi="Times New Roman"/>
          <w:sz w:val="24"/>
          <w:szCs w:val="24"/>
        </w:rPr>
        <w:t>-02/</w:t>
      </w:r>
      <w:r w:rsidR="00316F15">
        <w:rPr>
          <w:rFonts w:ascii="Times New Roman" w:hAnsi="Times New Roman"/>
          <w:sz w:val="24"/>
          <w:szCs w:val="24"/>
        </w:rPr>
        <w:t>4</w:t>
      </w:r>
    </w:p>
    <w:p w14:paraId="449017E1" w14:textId="34A70292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Fonts w:ascii="Times New Roman" w:hAnsi="Times New Roman"/>
          <w:sz w:val="24"/>
          <w:szCs w:val="24"/>
        </w:rPr>
        <w:t>Urbroj: 2163-5-2-02-2</w:t>
      </w:r>
      <w:r w:rsidR="008F4E51">
        <w:rPr>
          <w:rFonts w:ascii="Times New Roman" w:hAnsi="Times New Roman"/>
          <w:sz w:val="24"/>
          <w:szCs w:val="24"/>
        </w:rPr>
        <w:t>6</w:t>
      </w:r>
      <w:r w:rsidRPr="00AB3D49">
        <w:rPr>
          <w:rFonts w:ascii="Times New Roman" w:hAnsi="Times New Roman"/>
          <w:sz w:val="24"/>
          <w:szCs w:val="24"/>
        </w:rPr>
        <w:t>-</w:t>
      </w:r>
      <w:r w:rsidR="000158F1">
        <w:rPr>
          <w:rFonts w:ascii="Times New Roman" w:hAnsi="Times New Roman"/>
          <w:sz w:val="24"/>
          <w:szCs w:val="24"/>
        </w:rPr>
        <w:t>1</w:t>
      </w:r>
    </w:p>
    <w:p w14:paraId="66F0F57E" w14:textId="65F4C535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Fonts w:ascii="Times New Roman" w:hAnsi="Times New Roman"/>
          <w:sz w:val="24"/>
          <w:szCs w:val="24"/>
        </w:rPr>
        <w:t xml:space="preserve">Krnica, </w:t>
      </w:r>
      <w:r w:rsidR="00316F15">
        <w:rPr>
          <w:rFonts w:ascii="Times New Roman" w:hAnsi="Times New Roman"/>
          <w:sz w:val="24"/>
          <w:szCs w:val="24"/>
        </w:rPr>
        <w:t xml:space="preserve">3. rujna </w:t>
      </w:r>
      <w:r w:rsidR="00AB3D49" w:rsidRPr="00AB3D49">
        <w:rPr>
          <w:rFonts w:ascii="Times New Roman" w:hAnsi="Times New Roman"/>
          <w:sz w:val="24"/>
          <w:szCs w:val="24"/>
        </w:rPr>
        <w:t>202</w:t>
      </w:r>
      <w:r w:rsidR="00C310B9">
        <w:rPr>
          <w:rFonts w:ascii="Times New Roman" w:hAnsi="Times New Roman"/>
          <w:sz w:val="24"/>
          <w:szCs w:val="24"/>
        </w:rPr>
        <w:t>6</w:t>
      </w:r>
      <w:r w:rsidR="00AB3D49" w:rsidRPr="00AB3D49">
        <w:rPr>
          <w:rFonts w:ascii="Times New Roman" w:hAnsi="Times New Roman"/>
          <w:sz w:val="24"/>
          <w:szCs w:val="24"/>
        </w:rPr>
        <w:t>.</w:t>
      </w:r>
    </w:p>
    <w:p w14:paraId="4506CC0C" w14:textId="77777777" w:rsidR="006112AC" w:rsidRPr="00AB3D49" w:rsidRDefault="006112AC">
      <w:pPr>
        <w:pStyle w:val="Bezprored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0CECA11" w14:textId="525FB44B" w:rsidR="006112AC" w:rsidRPr="00AB3D49" w:rsidRDefault="008841DE">
      <w:pPr>
        <w:pStyle w:val="TijeloA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Fonts w:ascii="Times New Roman" w:hAnsi="Times New Roman"/>
          <w:sz w:val="24"/>
          <w:szCs w:val="24"/>
        </w:rPr>
        <w:t>Na temelju članka 107. Zakona o odgoju i obrazovanju u osnovnoj i srednjoj školi (Narodne Novine broj 87/08, 86/09, 92/10, 105/10, 90/11, 5/12, 16/12, 86/12, 126/12, 94/13, 152/14, 07/17, 68/18, 98/19, 64/20, 151/22</w:t>
      </w:r>
      <w:r w:rsidR="00AB3D49" w:rsidRPr="00AB3D49">
        <w:rPr>
          <w:rFonts w:ascii="Times New Roman" w:hAnsi="Times New Roman"/>
          <w:sz w:val="24"/>
          <w:szCs w:val="24"/>
        </w:rPr>
        <w:t>, , 155/23, 156/23</w:t>
      </w:r>
      <w:r w:rsidRPr="00AB3D49">
        <w:rPr>
          <w:rFonts w:ascii="Times New Roman" w:hAnsi="Times New Roman"/>
          <w:sz w:val="24"/>
          <w:szCs w:val="24"/>
        </w:rPr>
        <w:t xml:space="preserve">), raspisuje </w:t>
      </w:r>
    </w:p>
    <w:p w14:paraId="6B791C6F" w14:textId="77777777" w:rsidR="006112AC" w:rsidRPr="00AB3D49" w:rsidRDefault="008841DE">
      <w:pPr>
        <w:pStyle w:val="TijeloA"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Fonts w:ascii="Times New Roman" w:hAnsi="Times New Roman"/>
          <w:b/>
          <w:bCs/>
          <w:sz w:val="24"/>
          <w:szCs w:val="24"/>
        </w:rPr>
        <w:t>N A T J E Č A J</w:t>
      </w:r>
    </w:p>
    <w:p w14:paraId="2044C3E4" w14:textId="25308D1D" w:rsidR="006112AC" w:rsidRPr="00AB3D49" w:rsidRDefault="008841DE">
      <w:pPr>
        <w:pStyle w:val="TijeloA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D49">
        <w:rPr>
          <w:rFonts w:ascii="Times New Roman" w:hAnsi="Times New Roman"/>
          <w:b/>
          <w:bCs/>
          <w:sz w:val="24"/>
          <w:szCs w:val="24"/>
        </w:rPr>
        <w:t>za popunu sljedeć</w:t>
      </w:r>
      <w:r w:rsidR="005E37AE">
        <w:rPr>
          <w:rFonts w:ascii="Times New Roman" w:hAnsi="Times New Roman"/>
          <w:b/>
          <w:bCs/>
          <w:sz w:val="24"/>
          <w:szCs w:val="24"/>
        </w:rPr>
        <w:t>eg</w:t>
      </w:r>
      <w:r w:rsidRPr="00AB3D49">
        <w:rPr>
          <w:rFonts w:ascii="Times New Roman" w:hAnsi="Times New Roman"/>
          <w:b/>
          <w:bCs/>
          <w:sz w:val="24"/>
          <w:szCs w:val="24"/>
        </w:rPr>
        <w:t xml:space="preserve"> radn</w:t>
      </w:r>
      <w:r w:rsidR="005E37AE">
        <w:rPr>
          <w:rFonts w:ascii="Times New Roman" w:hAnsi="Times New Roman"/>
          <w:b/>
          <w:bCs/>
          <w:sz w:val="24"/>
          <w:szCs w:val="24"/>
        </w:rPr>
        <w:t>og</w:t>
      </w:r>
      <w:r w:rsidRPr="00AB3D49">
        <w:rPr>
          <w:rFonts w:ascii="Times New Roman" w:hAnsi="Times New Roman"/>
          <w:b/>
          <w:bCs/>
          <w:sz w:val="24"/>
          <w:szCs w:val="24"/>
        </w:rPr>
        <w:t xml:space="preserve"> mjesta</w:t>
      </w:r>
    </w:p>
    <w:p w14:paraId="022586C2" w14:textId="03282062" w:rsidR="0069284F" w:rsidRDefault="00316F15" w:rsidP="0069284F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/>
          <w:b/>
          <w:bCs/>
          <w:sz w:val="24"/>
          <w:szCs w:val="24"/>
          <w:lang w:val="hr-HR"/>
        </w:rPr>
        <w:t>KUHAR/ICA</w:t>
      </w:r>
      <w:r w:rsidR="0069284F">
        <w:rPr>
          <w:rFonts w:ascii="Times New Roman" w:hAnsi="Times New Roman"/>
          <w:b/>
          <w:bCs/>
          <w:sz w:val="24"/>
          <w:szCs w:val="24"/>
          <w:lang w:val="hr-HR"/>
        </w:rPr>
        <w:t xml:space="preserve"> – m/ž</w:t>
      </w:r>
    </w:p>
    <w:p w14:paraId="13D33995" w14:textId="27F6F2E3" w:rsidR="0069284F" w:rsidRPr="00803445" w:rsidRDefault="0069284F" w:rsidP="00803445">
      <w:pPr>
        <w:pStyle w:val="Odlomakpopisa"/>
        <w:numPr>
          <w:ilvl w:val="0"/>
          <w:numId w:val="14"/>
        </w:numPr>
        <w:spacing w:after="0" w:line="360" w:lineRule="auto"/>
        <w:ind w:left="454" w:firstLine="0"/>
        <w:rPr>
          <w:rFonts w:ascii="Times New Roman" w:hAnsi="Times New Roman"/>
          <w:sz w:val="24"/>
          <w:szCs w:val="24"/>
          <w:lang w:val="hr-HR"/>
        </w:rPr>
      </w:pPr>
      <w:r w:rsidRPr="00803445">
        <w:rPr>
          <w:rFonts w:ascii="Times New Roman" w:hAnsi="Times New Roman"/>
          <w:sz w:val="24"/>
          <w:szCs w:val="24"/>
          <w:lang w:val="hr-HR"/>
        </w:rPr>
        <w:t>1 izvršitelj/</w:t>
      </w:r>
      <w:proofErr w:type="spellStart"/>
      <w:r w:rsidRPr="00803445">
        <w:rPr>
          <w:rFonts w:ascii="Times New Roman" w:hAnsi="Times New Roman"/>
          <w:sz w:val="24"/>
          <w:szCs w:val="24"/>
          <w:lang w:val="hr-HR"/>
        </w:rPr>
        <w:t>ica</w:t>
      </w:r>
      <w:proofErr w:type="spellEnd"/>
      <w:r w:rsidRPr="00803445">
        <w:rPr>
          <w:rFonts w:ascii="Times New Roman" w:hAnsi="Times New Roman"/>
          <w:sz w:val="24"/>
          <w:szCs w:val="24"/>
          <w:lang w:val="hr-HR"/>
        </w:rPr>
        <w:t xml:space="preserve"> na </w:t>
      </w:r>
      <w:r w:rsidR="00803445">
        <w:rPr>
          <w:rFonts w:ascii="Times New Roman" w:hAnsi="Times New Roman"/>
          <w:sz w:val="24"/>
          <w:szCs w:val="24"/>
          <w:lang w:val="hr-HR"/>
        </w:rPr>
        <w:t>ne</w:t>
      </w:r>
      <w:r w:rsidRPr="00803445">
        <w:rPr>
          <w:rFonts w:ascii="Times New Roman" w:hAnsi="Times New Roman"/>
          <w:sz w:val="24"/>
          <w:szCs w:val="24"/>
          <w:lang w:val="hr-HR"/>
        </w:rPr>
        <w:t>određeno, puno radno vrijeme (40 sati rada tjedno/8 dnevno)</w:t>
      </w:r>
      <w:r w:rsidR="00803445">
        <w:rPr>
          <w:rFonts w:ascii="Times New Roman" w:hAnsi="Times New Roman"/>
          <w:sz w:val="24"/>
          <w:szCs w:val="24"/>
          <w:lang w:val="hr-HR"/>
        </w:rPr>
        <w:t>,</w:t>
      </w:r>
      <w:r w:rsidRPr="00803445">
        <w:rPr>
          <w:rFonts w:ascii="Times New Roman" w:hAnsi="Times New Roman"/>
          <w:sz w:val="24"/>
          <w:szCs w:val="24"/>
          <w:lang w:val="hr-HR"/>
        </w:rPr>
        <w:t xml:space="preserve"> mjesto rada </w:t>
      </w:r>
      <w:r w:rsidR="00803445" w:rsidRPr="00803445">
        <w:rPr>
          <w:rFonts w:ascii="Times New Roman" w:hAnsi="Times New Roman"/>
          <w:sz w:val="24"/>
          <w:szCs w:val="24"/>
          <w:lang w:val="hr-HR"/>
        </w:rPr>
        <w:t xml:space="preserve">Krnica, Krnica 87 </w:t>
      </w:r>
    </w:p>
    <w:p w14:paraId="0EDF3CC8" w14:textId="77777777" w:rsidR="0069284F" w:rsidRPr="0069284F" w:rsidRDefault="0069284F" w:rsidP="0069284F">
      <w:pPr>
        <w:spacing w:line="360" w:lineRule="auto"/>
        <w:rPr>
          <w:rFonts w:eastAsia="Times New Roman"/>
          <w:b/>
          <w:bCs/>
          <w:lang w:val="hr-HR"/>
        </w:rPr>
      </w:pPr>
    </w:p>
    <w:p w14:paraId="52D5CF08" w14:textId="77777777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Fonts w:ascii="Times New Roman" w:hAnsi="Times New Roman"/>
          <w:b/>
          <w:bCs/>
          <w:sz w:val="24"/>
          <w:szCs w:val="24"/>
        </w:rPr>
        <w:t>UVJETI PREMA</w:t>
      </w:r>
    </w:p>
    <w:p w14:paraId="6F74528D" w14:textId="77777777" w:rsidR="006112AC" w:rsidRPr="00AB3D49" w:rsidRDefault="008841DE">
      <w:pPr>
        <w:pStyle w:val="Odlomakpopis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>Zakonu o odgoju i obrazovanju u osnovnoj i srednjoj školi (dalje u tekstu: Zakon)</w:t>
      </w:r>
    </w:p>
    <w:p w14:paraId="5C8FD399" w14:textId="77777777" w:rsidR="006112AC" w:rsidRPr="00AB3D49" w:rsidRDefault="008841DE">
      <w:pPr>
        <w:pStyle w:val="Odlomakpopisa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>Pravilniku o načinu i postupku zapošljavanja u Osnovnoj školi Vladimira Nazora – Krnica (dalje u tekstu: Pravilnik)</w:t>
      </w:r>
    </w:p>
    <w:p w14:paraId="0F823519" w14:textId="77777777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D49">
        <w:rPr>
          <w:rFonts w:ascii="Times New Roman" w:hAnsi="Times New Roman"/>
          <w:b/>
          <w:bCs/>
          <w:sz w:val="24"/>
          <w:szCs w:val="24"/>
        </w:rPr>
        <w:t>U  prijavi na natječaj kandidati/kinje su obavezni/e navesti na koji se natječaj prijavljuju i uz prijavu priložiti</w:t>
      </w:r>
    </w:p>
    <w:p w14:paraId="113BC625" w14:textId="77777777" w:rsidR="006112AC" w:rsidRPr="00AB3D49" w:rsidRDefault="008841DE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val="hr-HR"/>
        </w:rPr>
      </w:pPr>
      <w:r w:rsidRPr="00AB3D49">
        <w:rPr>
          <w:rFonts w:ascii="Times New Roman" w:hAnsi="Times New Roman"/>
          <w:i/>
          <w:iCs/>
          <w:sz w:val="24"/>
          <w:szCs w:val="24"/>
          <w:lang w:val="hr-HR"/>
        </w:rPr>
        <w:t>životopis</w:t>
      </w:r>
    </w:p>
    <w:p w14:paraId="3D2D268C" w14:textId="77777777" w:rsidR="006112AC" w:rsidRPr="00AB3D49" w:rsidRDefault="008841DE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val="hr-HR"/>
        </w:rPr>
      </w:pPr>
      <w:r w:rsidRPr="00AB3D49">
        <w:rPr>
          <w:rFonts w:ascii="Times New Roman" w:hAnsi="Times New Roman"/>
          <w:i/>
          <w:iCs/>
          <w:sz w:val="24"/>
          <w:szCs w:val="24"/>
          <w:lang w:val="hr-HR"/>
        </w:rPr>
        <w:t>diplomu, odnosno dokaz o stečenoj stručnoj spremi</w:t>
      </w:r>
    </w:p>
    <w:p w14:paraId="082CB00A" w14:textId="77777777" w:rsidR="006112AC" w:rsidRPr="00AB3D49" w:rsidRDefault="008841DE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val="hr-HR"/>
        </w:rPr>
      </w:pPr>
      <w:r w:rsidRPr="00AB3D49">
        <w:rPr>
          <w:rFonts w:ascii="Times New Roman" w:hAnsi="Times New Roman"/>
          <w:i/>
          <w:iCs/>
          <w:sz w:val="24"/>
          <w:szCs w:val="24"/>
          <w:lang w:val="hr-HR"/>
        </w:rPr>
        <w:t>dokaz o državljanstvu</w:t>
      </w:r>
    </w:p>
    <w:p w14:paraId="356A27AE" w14:textId="77777777" w:rsidR="006112AC" w:rsidRPr="00AB3D49" w:rsidRDefault="008841DE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val="hr-HR"/>
        </w:rPr>
      </w:pPr>
      <w:r w:rsidRPr="00AB3D49">
        <w:rPr>
          <w:rFonts w:ascii="Times New Roman" w:hAnsi="Times New Roman"/>
          <w:i/>
          <w:iCs/>
          <w:sz w:val="24"/>
          <w:szCs w:val="24"/>
          <w:lang w:val="hr-HR"/>
        </w:rPr>
        <w:t>uvjerenje da nije pod istragom i da se protiv kandidata ne vodi kazneni postupak glede zapreka za zasnivanje radnoga odnosa iz članka 106. Zakona s naznakom -</w:t>
      </w:r>
      <w:r w:rsidRPr="00AB3D49">
        <w:rPr>
          <w:rFonts w:ascii="Times New Roman" w:hAnsi="Times New Roman"/>
          <w:i/>
          <w:iCs/>
          <w:color w:val="00B0F0"/>
          <w:sz w:val="24"/>
          <w:szCs w:val="24"/>
          <w:u w:color="00B0F0"/>
          <w:lang w:val="hr-HR"/>
        </w:rPr>
        <w:t xml:space="preserve"> </w:t>
      </w:r>
      <w:r w:rsidRPr="00AB3D49">
        <w:rPr>
          <w:rFonts w:ascii="Times New Roman" w:hAnsi="Times New Roman"/>
          <w:i/>
          <w:iCs/>
          <w:sz w:val="24"/>
          <w:szCs w:val="24"/>
          <w:u w:val="single"/>
          <w:lang w:val="hr-HR"/>
        </w:rPr>
        <w:t>ne starije od dana raspisivanja natječaja</w:t>
      </w:r>
    </w:p>
    <w:p w14:paraId="448112F4" w14:textId="77777777" w:rsidR="006112AC" w:rsidRPr="00AB3D49" w:rsidRDefault="008841DE">
      <w:pPr>
        <w:pStyle w:val="Odlomakpopisa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i/>
          <w:iCs/>
          <w:sz w:val="24"/>
          <w:szCs w:val="24"/>
          <w:lang w:val="hr-HR"/>
        </w:rPr>
      </w:pPr>
      <w:r w:rsidRPr="00AB3D49">
        <w:rPr>
          <w:rFonts w:ascii="Times New Roman" w:hAnsi="Times New Roman"/>
          <w:i/>
          <w:iCs/>
          <w:sz w:val="24"/>
          <w:szCs w:val="24"/>
          <w:lang w:val="hr-HR"/>
        </w:rPr>
        <w:t>elektronički zapis ili potvrdu o podatcima evidentiranim u matičnoj evidenciji Hrvatskoga zavoda za mirovinsko osiguranje</w:t>
      </w:r>
    </w:p>
    <w:p w14:paraId="26C10531" w14:textId="5C284593" w:rsidR="006112AC" w:rsidRPr="00AB3D49" w:rsidRDefault="008841DE">
      <w:pPr>
        <w:pStyle w:val="TijeloA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D49">
        <w:rPr>
          <w:rFonts w:ascii="Times New Roman" w:hAnsi="Times New Roman"/>
          <w:b/>
          <w:bCs/>
          <w:sz w:val="24"/>
          <w:szCs w:val="24"/>
        </w:rPr>
        <w:t>Napomena</w:t>
      </w:r>
    </w:p>
    <w:p w14:paraId="55F0E784" w14:textId="77777777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>U prijavi na natječaj kandidat/</w:t>
      </w:r>
      <w:proofErr w:type="spellStart"/>
      <w:r w:rsidRPr="00AB3D49">
        <w:rPr>
          <w:rFonts w:ascii="Times New Roman" w:hAnsi="Times New Roman"/>
          <w:sz w:val="24"/>
          <w:szCs w:val="24"/>
          <w:lang w:val="hr-HR"/>
        </w:rPr>
        <w:t>kinja</w:t>
      </w:r>
      <w:proofErr w:type="spellEnd"/>
      <w:r w:rsidRPr="00AB3D49">
        <w:rPr>
          <w:rFonts w:ascii="Times New Roman" w:hAnsi="Times New Roman"/>
          <w:sz w:val="24"/>
          <w:szCs w:val="24"/>
          <w:lang w:val="hr-HR"/>
        </w:rPr>
        <w:t xml:space="preserve"> treba navesti adresu, telefonski broj odnosno e-mail adresu na koju će biti dostavljena obavijest o datumu i vremenu predviđenom za razgovor ili drugih praktičnih provjera.</w:t>
      </w:r>
    </w:p>
    <w:p w14:paraId="15EE8E12" w14:textId="77777777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>Kandidat/</w:t>
      </w:r>
      <w:proofErr w:type="spellStart"/>
      <w:r w:rsidRPr="00AB3D49">
        <w:rPr>
          <w:rFonts w:ascii="Times New Roman" w:hAnsi="Times New Roman"/>
          <w:sz w:val="24"/>
          <w:szCs w:val="24"/>
          <w:lang w:val="hr-HR"/>
        </w:rPr>
        <w:t>kinja</w:t>
      </w:r>
      <w:proofErr w:type="spellEnd"/>
      <w:r w:rsidRPr="00AB3D49">
        <w:rPr>
          <w:rFonts w:ascii="Times New Roman" w:hAnsi="Times New Roman"/>
          <w:sz w:val="24"/>
          <w:szCs w:val="24"/>
          <w:lang w:val="hr-HR"/>
        </w:rPr>
        <w:t xml:space="preserve"> je dužan/a prijavu vlastoručno potpisati.</w:t>
      </w:r>
    </w:p>
    <w:p w14:paraId="7BCCF737" w14:textId="169A1AAF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>Dokazi koji se prilažu uz prijavu, prilažu se u neovjerenom presliku, a prije izbora kandidat/</w:t>
      </w:r>
      <w:proofErr w:type="spellStart"/>
      <w:r w:rsidRPr="00AB3D49">
        <w:rPr>
          <w:rFonts w:ascii="Times New Roman" w:hAnsi="Times New Roman"/>
          <w:sz w:val="24"/>
          <w:szCs w:val="24"/>
          <w:lang w:val="hr-HR"/>
        </w:rPr>
        <w:t>kinja</w:t>
      </w:r>
      <w:proofErr w:type="spellEnd"/>
      <w:r w:rsidRPr="00AB3D49">
        <w:rPr>
          <w:rFonts w:ascii="Times New Roman" w:hAnsi="Times New Roman"/>
          <w:sz w:val="24"/>
          <w:szCs w:val="24"/>
          <w:lang w:val="hr-HR"/>
        </w:rPr>
        <w:t xml:space="preserve"> će predočit izvornik (original)</w:t>
      </w:r>
      <w:r w:rsidR="00B47B5D">
        <w:rPr>
          <w:rFonts w:ascii="Times New Roman" w:hAnsi="Times New Roman"/>
          <w:sz w:val="24"/>
          <w:szCs w:val="24"/>
          <w:lang w:val="hr-HR"/>
        </w:rPr>
        <w:t xml:space="preserve"> ili iz aplikacije e-građani</w:t>
      </w:r>
    </w:p>
    <w:p w14:paraId="0134FF68" w14:textId="77777777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lastRenderedPageBreak/>
        <w:t>Kandidat/</w:t>
      </w:r>
      <w:proofErr w:type="spellStart"/>
      <w:r w:rsidRPr="00AB3D49">
        <w:rPr>
          <w:rFonts w:ascii="Times New Roman" w:hAnsi="Times New Roman"/>
          <w:sz w:val="24"/>
          <w:szCs w:val="24"/>
          <w:lang w:val="hr-HR"/>
        </w:rPr>
        <w:t>kinja</w:t>
      </w:r>
      <w:proofErr w:type="spellEnd"/>
      <w:r w:rsidRPr="00AB3D49">
        <w:rPr>
          <w:rFonts w:ascii="Times New Roman" w:hAnsi="Times New Roman"/>
          <w:sz w:val="24"/>
          <w:szCs w:val="24"/>
          <w:lang w:val="hr-HR"/>
        </w:rPr>
        <w:t xml:space="preserve"> koji/a se poziva na pravo prednosti pri zapošljavanju prema posebnom Zakonu dužan/na je u prijavi na natječaj pozvati se na to pravo i priložiti dokaze na kojima temelji to svoje pravo na koje se poziva.</w:t>
      </w:r>
    </w:p>
    <w:p w14:paraId="6936E729" w14:textId="77777777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>Kandidat koji se poziva na pravo prednosti pri zapošljavanju sukladno čl.102. Zakona o hrvatskim braniteljima iz Domovinskog rata i članovima njihovih obitelji (NN br. 121/17, 98/19 i 84/21), čl.48. st.1.-3. Zakona o civilnim stradalnicima iz Domovinskog rata (NN br. 84/21), čl.48. f  Zakona o zaštiti vojnih i civilnih invalida rata (NN br. 33/92, 77/92, 27/93, 58/93, 2/94, 76/94, 108/95, 108/96, 82/01, 103/03, 148/13 i 98/19), čl.9. Zakona o profesionalnoj rehabilitaciji i zapošljavanju osoba s invaliditetom (NN br. 157/13, 152/14, 39/18 i 32/20) dužan je u prijavi na javni natječaj pozvati se na to pravo i uz prijavu priložiti svu propisanu dokumentaciju prema posebnom zakonu, a  ima prednost u odnosu na ostale kandidate samo pod jednakim uvjetima.</w:t>
      </w:r>
    </w:p>
    <w:p w14:paraId="7A4EFA71" w14:textId="77777777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Fonts w:ascii="Times New Roman" w:hAnsi="Times New Roman"/>
          <w:sz w:val="24"/>
          <w:szCs w:val="24"/>
          <w:lang w:val="hr-HR"/>
        </w:rPr>
        <w:t xml:space="preserve">Kandidat koji se poziva  na pravo prednosti pri zapošljavanju u skladu s čl.102.  Zakona o hrvatskim braniteljima iz Domovinskog rata i članovima njihovih obitelji  uz prijavu na natječaj dužan je priložiti sve dokaze o ispunjavanju uvjeta iz natječaja i ovisno o kategoriji u koju ulazi sve potrebne dokaze (čl.103. st.1. Zakona) dostupne na poveznici Ministarstva hrvatskih branitelja: </w:t>
      </w:r>
    </w:p>
    <w:p w14:paraId="42EAB198" w14:textId="77777777" w:rsidR="006112AC" w:rsidRPr="00AB3D49" w:rsidRDefault="00FA7E13">
      <w:pPr>
        <w:pStyle w:val="Odlomakpopisa"/>
        <w:spacing w:after="0" w:line="360" w:lineRule="auto"/>
        <w:jc w:val="both"/>
        <w:rPr>
          <w:rStyle w:val="Bez"/>
          <w:rFonts w:ascii="Times New Roman" w:eastAsia="Times New Roman" w:hAnsi="Times New Roman" w:cs="Times New Roman"/>
          <w:sz w:val="24"/>
          <w:szCs w:val="24"/>
          <w:lang w:val="hr-HR"/>
        </w:rPr>
      </w:pPr>
      <w:hyperlink r:id="rId7" w:history="1">
        <w:r w:rsidR="008841DE" w:rsidRPr="00AB3D49">
          <w:rPr>
            <w:rStyle w:val="Hyperlink0"/>
            <w:rFonts w:eastAsia="Arial Unicode MS"/>
            <w:lang w:val="hr-HR"/>
          </w:rPr>
          <w:t>https://branitelji.gov.hr/UserDocsImages//dokumenti/Nikola//popis%20dokaza%20za%20ostvarivanje%20prava%20prednosti%20pri%20zapo%C5%A1ljavanju-%20ZOHBDR%202021.pdf</w:t>
        </w:r>
      </w:hyperlink>
    </w:p>
    <w:p w14:paraId="40ABE777" w14:textId="77777777" w:rsidR="006112AC" w:rsidRPr="00AB3D49" w:rsidRDefault="008841DE">
      <w:pPr>
        <w:pStyle w:val="Odlomakpopisa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Kandidat koji se poziva  na pravo prednosti pri zapošljavanju u skladu s čl.48. Zakona o civilnim stradalnicima iz Domovinskog rata uz prijavu na natječaj dužan je priložiti sve dokaze o ispunjavanju uvjeta iz natječaja te priložiti dokaze o ispunjavanju uvjeta za ostvarivanje prava prednosti pri zapošljavanju (čl.49. st.1. Zakona) dostupne na poveznici Ministarstva hrvatskih branitelja:</w:t>
      </w:r>
    </w:p>
    <w:p w14:paraId="1DDB9281" w14:textId="77777777" w:rsidR="006112AC" w:rsidRPr="00AB3D49" w:rsidRDefault="00FA7E13">
      <w:pPr>
        <w:pStyle w:val="Odlomakpopisa"/>
        <w:spacing w:after="0" w:line="360" w:lineRule="auto"/>
        <w:jc w:val="both"/>
        <w:rPr>
          <w:rStyle w:val="Bez"/>
          <w:rFonts w:ascii="Times New Roman" w:eastAsia="Times New Roman" w:hAnsi="Times New Roman" w:cs="Times New Roman"/>
          <w:sz w:val="24"/>
          <w:szCs w:val="24"/>
          <w:lang w:val="hr-HR"/>
        </w:rPr>
      </w:pPr>
      <w:hyperlink r:id="rId8" w:history="1">
        <w:r w:rsidR="008841DE" w:rsidRPr="00AB3D49">
          <w:rPr>
            <w:rStyle w:val="Hyperlink0"/>
            <w:rFonts w:eastAsia="Arial Unicode MS"/>
            <w:lang w:val="hr-HR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0B902347" w14:textId="77777777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 xml:space="preserve">Kandidati/kinje koji su pravodobno dostavili potpunu prijavu sa svim prilozima odnosno ispravama i ispunjavaju uvjete natječaja dužni/e su pristupiti razgovoru pred Izbornim povjerenstvom ili drugim praktičnim provjerama po odluci Izbornog povjerenstva u skladu s odredbama Pravilnika. </w:t>
      </w:r>
    </w:p>
    <w:p w14:paraId="33A6080D" w14:textId="77777777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Prijavom na natječaj kandidati/kinje daju privolu za obradu osobnih podataka Osnovnoj školi Vladimira Nazora - Krnica u skladu s propisima kojima je propisana zaštita osobnih podataka za svrhu provedbe natječajnog postupka i rezultata natječaja.</w:t>
      </w:r>
    </w:p>
    <w:p w14:paraId="038FA97A" w14:textId="77777777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lastRenderedPageBreak/>
        <w:t xml:space="preserve">Osobe koje sudjeluju u odgojno-obrazovnom radu s učenicima moraju znati hrvatski jezik i latinično pismo u mjeri koja omogućava izvođenje odgojno-obrazovnoga rada. </w:t>
      </w:r>
    </w:p>
    <w:p w14:paraId="39655D20" w14:textId="77777777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Na natječaj se mogu javiti osobe obaju spolova.</w:t>
      </w:r>
    </w:p>
    <w:p w14:paraId="00B26A1F" w14:textId="74912921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Rok za prijavu kandidata/</w:t>
      </w:r>
      <w:proofErr w:type="spellStart"/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kinja</w:t>
      </w:r>
      <w:proofErr w:type="spellEnd"/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 xml:space="preserve"> je </w:t>
      </w:r>
      <w:r w:rsidRPr="00AB3D49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osam (8) dana</w:t>
      </w: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 xml:space="preserve"> od dana objave natječaja</w:t>
      </w:r>
      <w:r w:rsidR="009546D3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 xml:space="preserve"> na Burzi rada od </w:t>
      </w:r>
      <w:r w:rsidR="006D7AD0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 xml:space="preserve">3. - </w:t>
      </w:r>
      <w:r w:rsidR="008F4E51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1</w:t>
      </w:r>
      <w:r w:rsidR="006D7AD0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1</w:t>
      </w:r>
      <w:r w:rsidR="008F4E51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 xml:space="preserve">. </w:t>
      </w:r>
      <w:r w:rsidR="006D7AD0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 xml:space="preserve">rujna </w:t>
      </w:r>
      <w:r w:rsidR="009546D3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202</w:t>
      </w:r>
      <w:r w:rsidR="008F4E51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6</w:t>
      </w:r>
      <w:r w:rsidR="009546D3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.</w:t>
      </w:r>
    </w:p>
    <w:p w14:paraId="579DE467" w14:textId="77777777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b/>
          <w:bCs/>
          <w:sz w:val="24"/>
          <w:szCs w:val="24"/>
          <w:lang w:val="hr-HR"/>
        </w:rPr>
        <w:t>Prijave s dokazima o ispunjavanju uvjeta natječaja dostaviti na adresu</w:t>
      </w:r>
    </w:p>
    <w:p w14:paraId="5F5025A6" w14:textId="77777777" w:rsidR="006112AC" w:rsidRPr="00AB3D49" w:rsidRDefault="008841DE">
      <w:pPr>
        <w:pStyle w:val="TijeloA"/>
        <w:spacing w:after="0" w:line="360" w:lineRule="auto"/>
        <w:ind w:left="360"/>
        <w:jc w:val="center"/>
        <w:rPr>
          <w:rStyle w:val="Bez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B3D49">
        <w:rPr>
          <w:rStyle w:val="Bez"/>
          <w:rFonts w:ascii="Times New Roman" w:hAnsi="Times New Roman"/>
          <w:b/>
          <w:bCs/>
          <w:sz w:val="24"/>
          <w:szCs w:val="24"/>
        </w:rPr>
        <w:t>Osnovna škola Vladimira Nazora – Krnica, Krnica 87, 52 208 Krnica</w:t>
      </w:r>
    </w:p>
    <w:p w14:paraId="20C13BA1" w14:textId="77777777" w:rsidR="006112AC" w:rsidRPr="00AB3D49" w:rsidRDefault="008841DE">
      <w:pPr>
        <w:pStyle w:val="TijeloA"/>
        <w:spacing w:after="0" w:line="360" w:lineRule="auto"/>
        <w:ind w:left="360"/>
        <w:jc w:val="center"/>
        <w:rPr>
          <w:rStyle w:val="Bez"/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Style w:val="Bez"/>
          <w:rFonts w:ascii="Times New Roman" w:hAnsi="Times New Roman"/>
          <w:b/>
          <w:bCs/>
          <w:sz w:val="24"/>
          <w:szCs w:val="24"/>
        </w:rPr>
        <w:t>s naznakom „Za natječaj</w:t>
      </w:r>
      <w:r w:rsidRPr="00AB3D49">
        <w:rPr>
          <w:rStyle w:val="Bez"/>
          <w:rFonts w:ascii="Arial Unicode MS" w:hAnsi="Arial Unicode MS"/>
          <w:sz w:val="24"/>
          <w:szCs w:val="24"/>
          <w:rtl/>
        </w:rPr>
        <w:t>“</w:t>
      </w:r>
    </w:p>
    <w:p w14:paraId="53FF4807" w14:textId="25F1A292" w:rsidR="00433AF2" w:rsidRPr="00433AF2" w:rsidRDefault="00B47B5D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Style w:val="Bez"/>
          <w:rFonts w:ascii="Times New Roman" w:hAnsi="Times New Roman"/>
          <w:sz w:val="24"/>
          <w:szCs w:val="24"/>
          <w:lang w:val="hr-HR"/>
        </w:rPr>
      </w:pP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Molimo dostaviti putem maila naznaku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!</w:t>
      </w: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da je prijava poslana sukladno natječaju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,</w:t>
      </w: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pismenim putem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, kao</w:t>
      </w:r>
      <w:r w:rsidR="008F4E51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i dokaz dostave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(preslik dostavnice - razlog</w:t>
      </w: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tehničk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e</w:t>
      </w: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poteškoć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e kod</w:t>
      </w: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 Hrvatske pošte</w:t>
      </w:r>
      <w:r w:rsidR="006D7AD0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)</w:t>
      </w:r>
      <w:r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 xml:space="preserve">, a kako bi se pričekalo s dostavom njihove prijave s </w:t>
      </w:r>
      <w:r w:rsidR="00433AF2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dokumentacijom i organizacijom rada Izbornog povjerenstva</w:t>
      </w:r>
      <w:r w:rsidR="008F4E51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)</w:t>
      </w:r>
      <w:r w:rsidR="00433AF2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.</w:t>
      </w:r>
    </w:p>
    <w:p w14:paraId="30195FAA" w14:textId="78B379E8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u w:val="single"/>
          <w:lang w:val="hr-HR"/>
        </w:rPr>
        <w:t>Nepotpune i nepravodobne se prijave neće razmatrati</w:t>
      </w: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.</w:t>
      </w:r>
      <w:r w:rsidR="00B47B5D">
        <w:rPr>
          <w:rStyle w:val="Bez"/>
          <w:rFonts w:ascii="Times New Roman" w:hAnsi="Times New Roman"/>
          <w:sz w:val="24"/>
          <w:szCs w:val="24"/>
          <w:lang w:val="hr-HR"/>
        </w:rPr>
        <w:t xml:space="preserve"> </w:t>
      </w:r>
    </w:p>
    <w:p w14:paraId="5877BDDF" w14:textId="77777777" w:rsidR="006112AC" w:rsidRPr="00AB3D49" w:rsidRDefault="008841DE">
      <w:pPr>
        <w:pStyle w:val="Odlomakpopisa"/>
        <w:numPr>
          <w:ilvl w:val="0"/>
          <w:numId w:val="13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Način i rok izvješćivanja kandidata/</w:t>
      </w:r>
      <w:proofErr w:type="spellStart"/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>kinja</w:t>
      </w:r>
      <w:proofErr w:type="spellEnd"/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 xml:space="preserve"> prijavljenih na natječaj obavit će se u skladu sa Zakonom i Pravilnikom.     </w:t>
      </w:r>
    </w:p>
    <w:p w14:paraId="04BBE7EF" w14:textId="77777777" w:rsidR="006112AC" w:rsidRPr="00AB3D49" w:rsidRDefault="008841DE">
      <w:pPr>
        <w:pStyle w:val="Odlomakpopisa"/>
        <w:spacing w:after="0" w:line="360" w:lineRule="auto"/>
        <w:jc w:val="both"/>
        <w:rPr>
          <w:rStyle w:val="Bez"/>
          <w:rFonts w:ascii="Times New Roman" w:eastAsia="Times New Roman" w:hAnsi="Times New Roman" w:cs="Times New Roman"/>
          <w:sz w:val="24"/>
          <w:szCs w:val="24"/>
          <w:lang w:val="hr-HR"/>
        </w:rPr>
      </w:pPr>
      <w:r w:rsidRPr="00AB3D49">
        <w:rPr>
          <w:rStyle w:val="Bez"/>
          <w:rFonts w:ascii="Times New Roman" w:hAnsi="Times New Roman"/>
          <w:sz w:val="24"/>
          <w:szCs w:val="24"/>
          <w:lang w:val="hr-HR"/>
        </w:rPr>
        <w:t xml:space="preserve">      </w:t>
      </w:r>
    </w:p>
    <w:p w14:paraId="37BD8016" w14:textId="77777777" w:rsidR="006112AC" w:rsidRPr="00AB3D49" w:rsidRDefault="008841DE">
      <w:pPr>
        <w:pStyle w:val="Bezproreda"/>
        <w:ind w:left="3540"/>
        <w:jc w:val="center"/>
        <w:rPr>
          <w:rStyle w:val="Bez"/>
          <w:rFonts w:ascii="Times New Roman" w:eastAsia="Times New Roman" w:hAnsi="Times New Roman" w:cs="Times New Roman"/>
          <w:sz w:val="24"/>
          <w:szCs w:val="24"/>
        </w:rPr>
      </w:pPr>
      <w:r w:rsidRPr="00AB3D49">
        <w:rPr>
          <w:rStyle w:val="Bez"/>
          <w:rFonts w:ascii="Times New Roman" w:hAnsi="Times New Roman"/>
          <w:sz w:val="24"/>
          <w:szCs w:val="24"/>
        </w:rPr>
        <w:t>Ravnateljica</w:t>
      </w:r>
    </w:p>
    <w:p w14:paraId="7BE791AC" w14:textId="4C728306" w:rsidR="006112AC" w:rsidRPr="00FD27AD" w:rsidRDefault="00FD27AD">
      <w:pPr>
        <w:pStyle w:val="Bezproreda"/>
        <w:ind w:left="3540"/>
        <w:jc w:val="center"/>
        <w:rPr>
          <w:rStyle w:val="Bez"/>
          <w:rFonts w:ascii="Times New Roman" w:eastAsia="Times New Roman" w:hAnsi="Times New Roman" w:cs="Times New Roman"/>
          <w:sz w:val="24"/>
          <w:szCs w:val="24"/>
        </w:rPr>
      </w:pPr>
      <w:r>
        <w:rPr>
          <w:rStyle w:val="Bez"/>
          <w:rFonts w:ascii="Times New Roman" w:hAnsi="Times New Roman"/>
          <w:b/>
          <w:bCs/>
          <w:sz w:val="24"/>
          <w:szCs w:val="24"/>
        </w:rPr>
        <w:t>Helena Dabo</w:t>
      </w:r>
      <w:r>
        <w:rPr>
          <w:rStyle w:val="Bez"/>
          <w:rFonts w:ascii="Times New Roman" w:hAnsi="Times New Roman"/>
          <w:sz w:val="24"/>
          <w:szCs w:val="24"/>
        </w:rPr>
        <w:t>, prof. politehnike</w:t>
      </w:r>
    </w:p>
    <w:p w14:paraId="7DCC70D6" w14:textId="77777777" w:rsidR="006112AC" w:rsidRPr="00AB3D49" w:rsidRDefault="006112AC">
      <w:pPr>
        <w:pStyle w:val="Bezproreda"/>
        <w:jc w:val="both"/>
        <w:rPr>
          <w:rStyle w:val="Bez"/>
          <w:rFonts w:ascii="Times New Roman" w:eastAsia="Times New Roman" w:hAnsi="Times New Roman" w:cs="Times New Roman"/>
          <w:sz w:val="24"/>
          <w:szCs w:val="24"/>
        </w:rPr>
      </w:pPr>
    </w:p>
    <w:p w14:paraId="2711BD9A" w14:textId="77777777" w:rsidR="006112AC" w:rsidRPr="00AB3D49" w:rsidRDefault="006112AC">
      <w:pPr>
        <w:pStyle w:val="Bezproreda"/>
        <w:jc w:val="both"/>
        <w:rPr>
          <w:rStyle w:val="Bez"/>
          <w:rFonts w:ascii="Times New Roman" w:eastAsia="Times New Roman" w:hAnsi="Times New Roman" w:cs="Times New Roman"/>
          <w:sz w:val="24"/>
          <w:szCs w:val="24"/>
        </w:rPr>
      </w:pPr>
    </w:p>
    <w:p w14:paraId="6EA37A29" w14:textId="77777777" w:rsidR="006112AC" w:rsidRPr="00AB3D49" w:rsidRDefault="006112AC">
      <w:pPr>
        <w:pStyle w:val="Bezproreda"/>
        <w:jc w:val="both"/>
        <w:rPr>
          <w:rStyle w:val="Bez"/>
          <w:rFonts w:ascii="Times New Roman" w:eastAsia="Times New Roman" w:hAnsi="Times New Roman" w:cs="Times New Roman"/>
          <w:sz w:val="24"/>
          <w:szCs w:val="24"/>
        </w:rPr>
      </w:pPr>
    </w:p>
    <w:p w14:paraId="10926019" w14:textId="77777777" w:rsidR="006112AC" w:rsidRPr="00AB3D49" w:rsidRDefault="006112AC">
      <w:pPr>
        <w:pStyle w:val="Bezproreda"/>
        <w:jc w:val="both"/>
        <w:rPr>
          <w:rStyle w:val="Bez"/>
          <w:rFonts w:ascii="Times New Roman" w:eastAsia="Times New Roman" w:hAnsi="Times New Roman" w:cs="Times New Roman"/>
          <w:sz w:val="24"/>
          <w:szCs w:val="24"/>
        </w:rPr>
      </w:pPr>
    </w:p>
    <w:bookmarkEnd w:id="0"/>
    <w:p w14:paraId="5A7D5375" w14:textId="77777777" w:rsidR="006112AC" w:rsidRPr="00AB3D49" w:rsidRDefault="006112AC">
      <w:pPr>
        <w:pStyle w:val="Bezproreda"/>
        <w:jc w:val="both"/>
      </w:pPr>
    </w:p>
    <w:sectPr w:rsidR="006112AC" w:rsidRPr="00AB3D49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964" w:right="1134" w:bottom="96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029193" w14:textId="77777777" w:rsidR="00FA7E13" w:rsidRDefault="00FA7E13">
      <w:r>
        <w:separator/>
      </w:r>
    </w:p>
  </w:endnote>
  <w:endnote w:type="continuationSeparator" w:id="0">
    <w:p w14:paraId="329BC9E1" w14:textId="77777777" w:rsidR="00FA7E13" w:rsidRDefault="00FA7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D6666" w14:textId="77777777" w:rsidR="006112AC" w:rsidRDefault="006112AC">
    <w:pPr>
      <w:pStyle w:val="Zaglavljeipodnoje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582FC" w14:textId="77777777" w:rsidR="006112AC" w:rsidRDefault="006112AC">
    <w:pPr>
      <w:pStyle w:val="Zaglavljeipodnoje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C7CCC" w14:textId="77777777" w:rsidR="00FA7E13" w:rsidRDefault="00FA7E13">
      <w:r>
        <w:separator/>
      </w:r>
    </w:p>
  </w:footnote>
  <w:footnote w:type="continuationSeparator" w:id="0">
    <w:p w14:paraId="27E13C0E" w14:textId="77777777" w:rsidR="00FA7E13" w:rsidRDefault="00FA7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06BF8" w14:textId="77777777" w:rsidR="006112AC" w:rsidRDefault="008841DE">
    <w:pPr>
      <w:pStyle w:val="Zaglavlje"/>
      <w:jc w:val="center"/>
    </w:pPr>
    <w:r>
      <w:fldChar w:fldCharType="begin"/>
    </w:r>
    <w:r>
      <w:instrText xml:space="preserve"> PAGE </w:instrText>
    </w:r>
    <w:r>
      <w:fldChar w:fldCharType="separate"/>
    </w:r>
    <w:r w:rsidR="00693BC2"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A050" w14:textId="77777777" w:rsidR="006112AC" w:rsidRDefault="006112AC">
    <w:pPr>
      <w:pStyle w:val="Zaglavljeipodnoje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44134"/>
    <w:multiLevelType w:val="hybridMultilevel"/>
    <w:tmpl w:val="4B1A940A"/>
    <w:styleLink w:val="Importiranistil5"/>
    <w:lvl w:ilvl="0" w:tplc="E6BAEB82">
      <w:start w:val="1"/>
      <w:numFmt w:val="bullet"/>
      <w:lvlText w:val="~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77C961A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9803BC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520D5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A925122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D051D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23496F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20943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3305732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84626BB"/>
    <w:multiLevelType w:val="hybridMultilevel"/>
    <w:tmpl w:val="BAEC5F1A"/>
    <w:numStyleLink w:val="Importiranistil1"/>
  </w:abstractNum>
  <w:abstractNum w:abstractNumId="2" w15:restartNumberingAfterBreak="0">
    <w:nsid w:val="108C7257"/>
    <w:multiLevelType w:val="hybridMultilevel"/>
    <w:tmpl w:val="69BCCC8E"/>
    <w:styleLink w:val="Importiranistil4"/>
    <w:lvl w:ilvl="0" w:tplc="160E9E16">
      <w:start w:val="1"/>
      <w:numFmt w:val="decimal"/>
      <w:lvlText w:val="%1)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881F36">
      <w:start w:val="1"/>
      <w:numFmt w:val="lowerLetter"/>
      <w:lvlText w:val="%2."/>
      <w:lvlJc w:val="left"/>
      <w:pPr>
        <w:ind w:left="14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F628DC0">
      <w:start w:val="1"/>
      <w:numFmt w:val="lowerRoman"/>
      <w:lvlText w:val="%3."/>
      <w:lvlJc w:val="left"/>
      <w:pPr>
        <w:ind w:left="216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6703D8C">
      <w:start w:val="1"/>
      <w:numFmt w:val="decimal"/>
      <w:lvlText w:val="%4."/>
      <w:lvlJc w:val="left"/>
      <w:pPr>
        <w:ind w:left="28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D0A9B34">
      <w:start w:val="1"/>
      <w:numFmt w:val="lowerLetter"/>
      <w:lvlText w:val="%5."/>
      <w:lvlJc w:val="left"/>
      <w:pPr>
        <w:ind w:left="36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644518">
      <w:start w:val="1"/>
      <w:numFmt w:val="lowerRoman"/>
      <w:lvlText w:val="%6."/>
      <w:lvlJc w:val="left"/>
      <w:pPr>
        <w:ind w:left="432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326A3E">
      <w:start w:val="1"/>
      <w:numFmt w:val="decimal"/>
      <w:lvlText w:val="%7."/>
      <w:lvlJc w:val="left"/>
      <w:pPr>
        <w:ind w:left="50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9564E42">
      <w:start w:val="1"/>
      <w:numFmt w:val="lowerLetter"/>
      <w:lvlText w:val="%8."/>
      <w:lvlJc w:val="left"/>
      <w:pPr>
        <w:ind w:left="57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70476B0">
      <w:start w:val="1"/>
      <w:numFmt w:val="lowerRoman"/>
      <w:lvlText w:val="%9."/>
      <w:lvlJc w:val="left"/>
      <w:pPr>
        <w:ind w:left="6480" w:hanging="30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30D1ED2"/>
    <w:multiLevelType w:val="hybridMultilevel"/>
    <w:tmpl w:val="E7682EC2"/>
    <w:numStyleLink w:val="Importiranistil3"/>
  </w:abstractNum>
  <w:abstractNum w:abstractNumId="4" w15:restartNumberingAfterBreak="0">
    <w:nsid w:val="1CB913C2"/>
    <w:multiLevelType w:val="hybridMultilevel"/>
    <w:tmpl w:val="93083424"/>
    <w:numStyleLink w:val="Importiranistil2"/>
  </w:abstractNum>
  <w:abstractNum w:abstractNumId="5" w15:restartNumberingAfterBreak="0">
    <w:nsid w:val="2293113F"/>
    <w:multiLevelType w:val="hybridMultilevel"/>
    <w:tmpl w:val="BAEC5F1A"/>
    <w:styleLink w:val="Importiranistil1"/>
    <w:lvl w:ilvl="0" w:tplc="F642CC00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CE279CC">
      <w:start w:val="1"/>
      <w:numFmt w:val="lowerLetter"/>
      <w:lvlText w:val="%2."/>
      <w:lvlJc w:val="left"/>
      <w:pPr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D965CC0">
      <w:start w:val="1"/>
      <w:numFmt w:val="lowerRoman"/>
      <w:lvlText w:val="%3."/>
      <w:lvlJc w:val="left"/>
      <w:pPr>
        <w:ind w:left="180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86B37E">
      <w:start w:val="1"/>
      <w:numFmt w:val="decimal"/>
      <w:lvlText w:val="%4."/>
      <w:lvlJc w:val="left"/>
      <w:pPr>
        <w:ind w:left="252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A2089A">
      <w:start w:val="1"/>
      <w:numFmt w:val="lowerLetter"/>
      <w:lvlText w:val="%5."/>
      <w:lvlJc w:val="left"/>
      <w:pPr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47A3804">
      <w:start w:val="1"/>
      <w:numFmt w:val="lowerRoman"/>
      <w:lvlText w:val="%6."/>
      <w:lvlJc w:val="left"/>
      <w:pPr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4A3816">
      <w:start w:val="1"/>
      <w:numFmt w:val="decimal"/>
      <w:lvlText w:val="%7."/>
      <w:lvlJc w:val="left"/>
      <w:pPr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3E2878">
      <w:start w:val="1"/>
      <w:numFmt w:val="lowerLetter"/>
      <w:lvlText w:val="%8."/>
      <w:lvlJc w:val="left"/>
      <w:pPr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CA0B2">
      <w:start w:val="1"/>
      <w:numFmt w:val="lowerRoman"/>
      <w:lvlText w:val="%9."/>
      <w:lvlJc w:val="left"/>
      <w:pPr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5251346"/>
    <w:multiLevelType w:val="hybridMultilevel"/>
    <w:tmpl w:val="1C9A8880"/>
    <w:styleLink w:val="Importiranistil6"/>
    <w:lvl w:ilvl="0" w:tplc="FE302FAE">
      <w:start w:val="1"/>
      <w:numFmt w:val="bullet"/>
      <w:lvlText w:val="~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C60F29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48497B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1B8B6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02497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12247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4B8EEC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EFA8F3A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76A38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4B4D08CE"/>
    <w:multiLevelType w:val="hybridMultilevel"/>
    <w:tmpl w:val="D2A0DE78"/>
    <w:lvl w:ilvl="0" w:tplc="2B9E94A4">
      <w:start w:val="1"/>
      <w:numFmt w:val="bullet"/>
      <w:lvlText w:val="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B513241"/>
    <w:multiLevelType w:val="hybridMultilevel"/>
    <w:tmpl w:val="1C9A8880"/>
    <w:numStyleLink w:val="Importiranistil6"/>
  </w:abstractNum>
  <w:abstractNum w:abstractNumId="9" w15:restartNumberingAfterBreak="0">
    <w:nsid w:val="4F7174D8"/>
    <w:multiLevelType w:val="hybridMultilevel"/>
    <w:tmpl w:val="93083424"/>
    <w:styleLink w:val="Importiranistil2"/>
    <w:lvl w:ilvl="0" w:tplc="90769FC2">
      <w:start w:val="1"/>
      <w:numFmt w:val="bullet"/>
      <w:lvlText w:val="~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66D54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4F69A6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E7C263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57CEC2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3763C8C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45A117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5CCCE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9B22D9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E2E678F"/>
    <w:multiLevelType w:val="hybridMultilevel"/>
    <w:tmpl w:val="69BCCC8E"/>
    <w:numStyleLink w:val="Importiranistil4"/>
  </w:abstractNum>
  <w:abstractNum w:abstractNumId="11" w15:restartNumberingAfterBreak="0">
    <w:nsid w:val="61E275B1"/>
    <w:multiLevelType w:val="hybridMultilevel"/>
    <w:tmpl w:val="4B1A940A"/>
    <w:numStyleLink w:val="Importiranistil5"/>
  </w:abstractNum>
  <w:abstractNum w:abstractNumId="12" w15:restartNumberingAfterBreak="0">
    <w:nsid w:val="6BC526A6"/>
    <w:multiLevelType w:val="hybridMultilevel"/>
    <w:tmpl w:val="E7682EC2"/>
    <w:styleLink w:val="Importiranistil3"/>
    <w:lvl w:ilvl="0" w:tplc="43B26100">
      <w:start w:val="1"/>
      <w:numFmt w:val="bullet"/>
      <w:lvlText w:val="~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448A36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012286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D4486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FC316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06AD79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2E6A76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BD81016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2FCC748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4"/>
  </w:num>
  <w:num w:numId="5">
    <w:abstractNumId w:val="1"/>
    <w:lvlOverride w:ilvl="0">
      <w:startOverride w:val="2"/>
    </w:lvlOverride>
  </w:num>
  <w:num w:numId="6">
    <w:abstractNumId w:val="12"/>
  </w:num>
  <w:num w:numId="7">
    <w:abstractNumId w:val="3"/>
  </w:num>
  <w:num w:numId="8">
    <w:abstractNumId w:val="2"/>
  </w:num>
  <w:num w:numId="9">
    <w:abstractNumId w:val="10"/>
  </w:num>
  <w:num w:numId="10">
    <w:abstractNumId w:val="0"/>
  </w:num>
  <w:num w:numId="11">
    <w:abstractNumId w:val="11"/>
  </w:num>
  <w:num w:numId="12">
    <w:abstractNumId w:val="6"/>
  </w:num>
  <w:num w:numId="13">
    <w:abstractNumId w:val="8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12AC"/>
    <w:rsid w:val="000158F1"/>
    <w:rsid w:val="00316F15"/>
    <w:rsid w:val="003258FA"/>
    <w:rsid w:val="00346482"/>
    <w:rsid w:val="00433AF2"/>
    <w:rsid w:val="00436119"/>
    <w:rsid w:val="005E37AE"/>
    <w:rsid w:val="006112AC"/>
    <w:rsid w:val="0069284F"/>
    <w:rsid w:val="00693BC2"/>
    <w:rsid w:val="006D7AD0"/>
    <w:rsid w:val="00803445"/>
    <w:rsid w:val="00843F95"/>
    <w:rsid w:val="008841DE"/>
    <w:rsid w:val="008F4E51"/>
    <w:rsid w:val="009546D3"/>
    <w:rsid w:val="00AB3D49"/>
    <w:rsid w:val="00AD7360"/>
    <w:rsid w:val="00AE3F0E"/>
    <w:rsid w:val="00B47B5D"/>
    <w:rsid w:val="00B857F6"/>
    <w:rsid w:val="00C15375"/>
    <w:rsid w:val="00C310B9"/>
    <w:rsid w:val="00EC11D0"/>
    <w:rsid w:val="00FA7E13"/>
    <w:rsid w:val="00FD2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29B30"/>
  <w15:docId w15:val="{FF21223E-8230-4D58-918A-94ED413FB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pPr>
      <w:tabs>
        <w:tab w:val="center" w:pos="4536"/>
        <w:tab w:val="right" w:pos="9072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Zaglavljeipodnoje">
    <w:name w:val="Zaglavlje i podnožj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TijeloA">
    <w:name w:val="Tijel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Bezproreda">
    <w:name w:val="No Spacing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Odlomakpopisa">
    <w:name w:val="List Paragraph"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  <w:lang w:val="de-DE"/>
    </w:rPr>
  </w:style>
  <w:style w:type="numbering" w:customStyle="1" w:styleId="Importiranistil1">
    <w:name w:val="Importirani stil 1"/>
    <w:pPr>
      <w:numPr>
        <w:numId w:val="1"/>
      </w:numPr>
    </w:pPr>
  </w:style>
  <w:style w:type="numbering" w:customStyle="1" w:styleId="Importiranistil2">
    <w:name w:val="Importirani stil 2"/>
    <w:pPr>
      <w:numPr>
        <w:numId w:val="3"/>
      </w:numPr>
    </w:pPr>
  </w:style>
  <w:style w:type="numbering" w:customStyle="1" w:styleId="Importiranistil3">
    <w:name w:val="Importirani stil 3"/>
    <w:pPr>
      <w:numPr>
        <w:numId w:val="6"/>
      </w:numPr>
    </w:pPr>
  </w:style>
  <w:style w:type="numbering" w:customStyle="1" w:styleId="Importiranistil4">
    <w:name w:val="Importirani stil 4"/>
    <w:pPr>
      <w:numPr>
        <w:numId w:val="8"/>
      </w:numPr>
    </w:pPr>
  </w:style>
  <w:style w:type="numbering" w:customStyle="1" w:styleId="Importiranistil5">
    <w:name w:val="Importirani stil 5"/>
    <w:pPr>
      <w:numPr>
        <w:numId w:val="10"/>
      </w:numPr>
    </w:pPr>
  </w:style>
  <w:style w:type="character" w:customStyle="1" w:styleId="Bez">
    <w:name w:val="Bez"/>
  </w:style>
  <w:style w:type="character" w:customStyle="1" w:styleId="Hyperlink0">
    <w:name w:val="Hyperlink.0"/>
    <w:basedOn w:val="Bez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</w:rPr>
  </w:style>
  <w:style w:type="numbering" w:customStyle="1" w:styleId="Importiranistil6">
    <w:name w:val="Importirani stil 6"/>
    <w:pPr>
      <w:numPr>
        <w:numId w:val="1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52520dokaza%252520za%252520ostvarivanje%252520prava%252520prednosti%252520pri%252520zapo%2525C5%2525A1ljavanju-%252520Zakon%252520o%252520civilnim%252520stradalnicima%252520iz%252520DR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52520dokaza%252520za%252520ostvarivanje%252520prava%252520prednosti%252520pri%252520zapo%2525C5%2525A1ljavanju-%252520ZOHBDR%2525202021.pdf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Tema sustava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sustava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sustava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3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Dunja Budicin</cp:lastModifiedBy>
  <cp:revision>18</cp:revision>
  <dcterms:created xsi:type="dcterms:W3CDTF">2023-07-31T08:41:00Z</dcterms:created>
  <dcterms:modified xsi:type="dcterms:W3CDTF">2026-09-03T12:51:00Z</dcterms:modified>
</cp:coreProperties>
</file>